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2504C" w14:textId="7B2D1D47" w:rsidR="00CB62F3" w:rsidRDefault="00CB62F3" w:rsidP="00CB62F3">
      <w:pPr>
        <w:rPr>
          <w:rFonts w:asciiTheme="minorHAnsi" w:hAnsiTheme="minorHAnsi" w:cstheme="minorHAnsi"/>
          <w:sz w:val="24"/>
          <w:szCs w:val="24"/>
        </w:rPr>
      </w:pPr>
    </w:p>
    <w:p w14:paraId="6F3B3D89" w14:textId="77777777" w:rsidR="000711A4" w:rsidRDefault="000711A4" w:rsidP="00CB62F3">
      <w:pPr>
        <w:rPr>
          <w:rFonts w:asciiTheme="minorHAnsi" w:hAnsiTheme="minorHAnsi" w:cstheme="minorHAnsi"/>
          <w:sz w:val="24"/>
          <w:szCs w:val="24"/>
        </w:rPr>
      </w:pPr>
    </w:p>
    <w:p w14:paraId="0488D71F" w14:textId="77777777" w:rsidR="000711A4" w:rsidRDefault="000711A4" w:rsidP="00CB62F3">
      <w:pPr>
        <w:rPr>
          <w:rFonts w:asciiTheme="minorHAnsi" w:hAnsiTheme="minorHAnsi" w:cstheme="minorHAnsi"/>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2"/>
      </w:tblGrid>
      <w:tr w:rsidR="00111A7D" w:rsidRPr="00AB6290" w14:paraId="31EB5E8F" w14:textId="77777777" w:rsidTr="00B70323">
        <w:trPr>
          <w:trHeight w:val="567"/>
        </w:trPr>
        <w:tc>
          <w:tcPr>
            <w:tcW w:w="2268" w:type="dxa"/>
            <w:vAlign w:val="center"/>
          </w:tcPr>
          <w:p w14:paraId="0FEA8359" w14:textId="4BC4BD6E" w:rsidR="00111A7D" w:rsidRPr="00AB6290" w:rsidRDefault="00111A7D" w:rsidP="00111A7D">
            <w:pPr>
              <w:rPr>
                <w:rFonts w:asciiTheme="minorHAnsi" w:hAnsiTheme="minorHAnsi" w:cstheme="minorHAnsi"/>
                <w:b/>
                <w:bCs/>
                <w:sz w:val="24"/>
                <w:szCs w:val="24"/>
              </w:rPr>
            </w:pPr>
            <w:r w:rsidRPr="00AB6290">
              <w:rPr>
                <w:rFonts w:asciiTheme="minorHAnsi" w:hAnsiTheme="minorHAnsi" w:cstheme="minorHAnsi"/>
                <w:b/>
                <w:bCs/>
                <w:sz w:val="24"/>
                <w:szCs w:val="24"/>
              </w:rPr>
              <w:t>BULLETIN NUMBER:</w:t>
            </w:r>
          </w:p>
        </w:tc>
        <w:tc>
          <w:tcPr>
            <w:tcW w:w="7082" w:type="dxa"/>
            <w:vAlign w:val="center"/>
          </w:tcPr>
          <w:p w14:paraId="32BDAEE5" w14:textId="2427C2B7" w:rsidR="00111A7D" w:rsidRPr="00AB6290" w:rsidRDefault="00C22081" w:rsidP="00111A7D">
            <w:pPr>
              <w:rPr>
                <w:rFonts w:asciiTheme="minorHAnsi" w:hAnsiTheme="minorHAnsi" w:cstheme="minorHAnsi"/>
                <w:b/>
                <w:bCs/>
                <w:sz w:val="24"/>
                <w:szCs w:val="24"/>
              </w:rPr>
            </w:pPr>
            <w:r w:rsidRPr="00AB6290">
              <w:rPr>
                <w:rFonts w:asciiTheme="minorHAnsi" w:hAnsiTheme="minorHAnsi" w:cstheme="minorHAnsi"/>
                <w:b/>
                <w:bCs/>
                <w:sz w:val="24"/>
                <w:szCs w:val="24"/>
              </w:rPr>
              <w:t>01-202</w:t>
            </w:r>
            <w:r w:rsidR="006A24E7">
              <w:rPr>
                <w:rFonts w:asciiTheme="minorHAnsi" w:hAnsiTheme="minorHAnsi" w:cstheme="minorHAnsi"/>
                <w:b/>
                <w:bCs/>
                <w:sz w:val="24"/>
                <w:szCs w:val="24"/>
              </w:rPr>
              <w:t>4</w:t>
            </w:r>
          </w:p>
        </w:tc>
      </w:tr>
      <w:tr w:rsidR="00111A7D" w:rsidRPr="00AB6290" w14:paraId="20560A11" w14:textId="77777777" w:rsidTr="00B70323">
        <w:trPr>
          <w:trHeight w:val="567"/>
        </w:trPr>
        <w:tc>
          <w:tcPr>
            <w:tcW w:w="2268" w:type="dxa"/>
            <w:vAlign w:val="center"/>
          </w:tcPr>
          <w:p w14:paraId="2D9765D9" w14:textId="79A09EEB" w:rsidR="00111A7D" w:rsidRPr="00AB6290" w:rsidRDefault="00111A7D" w:rsidP="00111A7D">
            <w:pPr>
              <w:rPr>
                <w:rFonts w:asciiTheme="minorHAnsi" w:hAnsiTheme="minorHAnsi" w:cstheme="minorHAnsi"/>
                <w:b/>
                <w:bCs/>
                <w:sz w:val="24"/>
                <w:szCs w:val="24"/>
              </w:rPr>
            </w:pPr>
            <w:r w:rsidRPr="00AB6290">
              <w:rPr>
                <w:rFonts w:asciiTheme="minorHAnsi" w:hAnsiTheme="minorHAnsi" w:cstheme="minorHAnsi"/>
                <w:b/>
                <w:bCs/>
                <w:sz w:val="24"/>
                <w:szCs w:val="24"/>
              </w:rPr>
              <w:t>TITLE:</w:t>
            </w:r>
          </w:p>
        </w:tc>
        <w:tc>
          <w:tcPr>
            <w:tcW w:w="7082" w:type="dxa"/>
            <w:vAlign w:val="center"/>
          </w:tcPr>
          <w:p w14:paraId="242AFDC4" w14:textId="36BC1160" w:rsidR="00111A7D" w:rsidRPr="00AB6290" w:rsidRDefault="006A24E7" w:rsidP="00111A7D">
            <w:pPr>
              <w:rPr>
                <w:rFonts w:asciiTheme="minorHAnsi" w:hAnsiTheme="minorHAnsi" w:cstheme="minorHAnsi"/>
                <w:b/>
                <w:bCs/>
                <w:sz w:val="24"/>
                <w:szCs w:val="24"/>
              </w:rPr>
            </w:pPr>
            <w:r>
              <w:rPr>
                <w:rFonts w:asciiTheme="minorHAnsi" w:hAnsiTheme="minorHAnsi" w:cstheme="minorHAnsi"/>
                <w:b/>
                <w:sz w:val="24"/>
                <w:szCs w:val="24"/>
              </w:rPr>
              <w:t>Incentive Management Guidance</w:t>
            </w:r>
          </w:p>
        </w:tc>
      </w:tr>
      <w:tr w:rsidR="00111A7D" w:rsidRPr="00AB6290" w14:paraId="36213CEE" w14:textId="77777777" w:rsidTr="00B70323">
        <w:trPr>
          <w:trHeight w:val="567"/>
        </w:trPr>
        <w:tc>
          <w:tcPr>
            <w:tcW w:w="2268" w:type="dxa"/>
            <w:vAlign w:val="center"/>
          </w:tcPr>
          <w:p w14:paraId="1FCCFB0E" w14:textId="33E885BC" w:rsidR="00111A7D" w:rsidRPr="00AB6290" w:rsidRDefault="00111A7D" w:rsidP="00111A7D">
            <w:pPr>
              <w:rPr>
                <w:rFonts w:asciiTheme="minorHAnsi" w:hAnsiTheme="minorHAnsi" w:cstheme="minorHAnsi"/>
                <w:b/>
                <w:bCs/>
                <w:sz w:val="24"/>
                <w:szCs w:val="24"/>
              </w:rPr>
            </w:pPr>
            <w:r w:rsidRPr="00AB6290">
              <w:rPr>
                <w:rFonts w:asciiTheme="minorHAnsi" w:hAnsiTheme="minorHAnsi" w:cstheme="minorHAnsi"/>
                <w:b/>
                <w:bCs/>
                <w:sz w:val="24"/>
                <w:szCs w:val="24"/>
              </w:rPr>
              <w:t>DATE:</w:t>
            </w:r>
          </w:p>
        </w:tc>
        <w:tc>
          <w:tcPr>
            <w:tcW w:w="7082" w:type="dxa"/>
            <w:vAlign w:val="center"/>
          </w:tcPr>
          <w:p w14:paraId="15C80980" w14:textId="6B578E92" w:rsidR="00111A7D" w:rsidRPr="00AB6290" w:rsidRDefault="006A24E7" w:rsidP="00111A7D">
            <w:pPr>
              <w:rPr>
                <w:rFonts w:asciiTheme="minorHAnsi" w:hAnsiTheme="minorHAnsi" w:cstheme="minorHAnsi"/>
                <w:b/>
                <w:bCs/>
                <w:sz w:val="24"/>
                <w:szCs w:val="24"/>
              </w:rPr>
            </w:pPr>
            <w:r>
              <w:rPr>
                <w:rFonts w:asciiTheme="minorHAnsi" w:hAnsiTheme="minorHAnsi" w:cstheme="minorHAnsi"/>
                <w:b/>
                <w:bCs/>
                <w:sz w:val="24"/>
                <w:szCs w:val="24"/>
              </w:rPr>
              <w:t>May</w:t>
            </w:r>
            <w:r w:rsidR="00C22081" w:rsidRPr="00AB6290">
              <w:rPr>
                <w:rFonts w:asciiTheme="minorHAnsi" w:hAnsiTheme="minorHAnsi" w:cstheme="minorHAnsi"/>
                <w:b/>
                <w:bCs/>
                <w:sz w:val="24"/>
                <w:szCs w:val="24"/>
              </w:rPr>
              <w:t xml:space="preserve"> </w:t>
            </w:r>
            <w:r>
              <w:rPr>
                <w:rFonts w:asciiTheme="minorHAnsi" w:hAnsiTheme="minorHAnsi" w:cstheme="minorHAnsi"/>
                <w:b/>
                <w:bCs/>
                <w:sz w:val="24"/>
                <w:szCs w:val="24"/>
              </w:rPr>
              <w:t>16</w:t>
            </w:r>
            <w:r w:rsidR="00C22081" w:rsidRPr="00AB6290">
              <w:rPr>
                <w:rFonts w:asciiTheme="minorHAnsi" w:hAnsiTheme="minorHAnsi" w:cstheme="minorHAnsi"/>
                <w:b/>
                <w:bCs/>
                <w:sz w:val="24"/>
                <w:szCs w:val="24"/>
              </w:rPr>
              <w:t>, 202</w:t>
            </w:r>
            <w:r>
              <w:rPr>
                <w:rFonts w:asciiTheme="minorHAnsi" w:hAnsiTheme="minorHAnsi" w:cstheme="minorHAnsi"/>
                <w:b/>
                <w:bCs/>
                <w:sz w:val="24"/>
                <w:szCs w:val="24"/>
              </w:rPr>
              <w:t>4</w:t>
            </w:r>
          </w:p>
        </w:tc>
      </w:tr>
      <w:tr w:rsidR="0037322B" w:rsidRPr="00AB6290" w14:paraId="76396B9B" w14:textId="77777777" w:rsidTr="00B70323">
        <w:trPr>
          <w:trHeight w:val="567"/>
        </w:trPr>
        <w:tc>
          <w:tcPr>
            <w:tcW w:w="2268" w:type="dxa"/>
            <w:vAlign w:val="center"/>
          </w:tcPr>
          <w:p w14:paraId="540C080C" w14:textId="3BEF9FF9" w:rsidR="0037322B" w:rsidRPr="00AB6290" w:rsidRDefault="0037322B" w:rsidP="00111A7D">
            <w:pPr>
              <w:rPr>
                <w:rFonts w:asciiTheme="minorHAnsi" w:hAnsiTheme="minorHAnsi" w:cstheme="minorHAnsi"/>
                <w:b/>
                <w:bCs/>
                <w:sz w:val="24"/>
                <w:szCs w:val="24"/>
              </w:rPr>
            </w:pPr>
            <w:r>
              <w:rPr>
                <w:rFonts w:asciiTheme="minorHAnsi" w:hAnsiTheme="minorHAnsi" w:cstheme="minorHAnsi"/>
                <w:b/>
                <w:bCs/>
                <w:sz w:val="24"/>
                <w:szCs w:val="24"/>
              </w:rPr>
              <w:t>TO:</w:t>
            </w:r>
          </w:p>
        </w:tc>
        <w:tc>
          <w:tcPr>
            <w:tcW w:w="7082" w:type="dxa"/>
            <w:vAlign w:val="center"/>
          </w:tcPr>
          <w:p w14:paraId="6C9DA114" w14:textId="54C0FCE5" w:rsidR="0037322B" w:rsidRPr="006A24E7" w:rsidRDefault="006A24E7" w:rsidP="00111A7D">
            <w:pPr>
              <w:rPr>
                <w:rFonts w:asciiTheme="minorHAnsi" w:hAnsiTheme="minorHAnsi" w:cstheme="minorHAnsi"/>
                <w:b/>
                <w:bCs/>
                <w:sz w:val="24"/>
                <w:szCs w:val="24"/>
              </w:rPr>
            </w:pPr>
            <w:r w:rsidRPr="006A24E7">
              <w:rPr>
                <w:b/>
                <w:bCs/>
              </w:rPr>
              <w:t>A</w:t>
            </w:r>
            <w:r w:rsidRPr="006A24E7">
              <w:rPr>
                <w:b/>
                <w:bCs/>
              </w:rPr>
              <w:t>ll parties conducting the business of insurance</w:t>
            </w:r>
            <w:r w:rsidRPr="006A24E7">
              <w:rPr>
                <w:b/>
                <w:bCs/>
              </w:rPr>
              <w:t xml:space="preserve"> in the NWT</w:t>
            </w:r>
          </w:p>
        </w:tc>
      </w:tr>
    </w:tbl>
    <w:p w14:paraId="08886658" w14:textId="4E647246" w:rsidR="008C506D" w:rsidRDefault="008C506D" w:rsidP="00CB62F3">
      <w:pPr>
        <w:rPr>
          <w:rFonts w:asciiTheme="minorHAnsi" w:hAnsiTheme="minorHAnsi" w:cstheme="minorHAnsi"/>
          <w:sz w:val="24"/>
          <w:szCs w:val="24"/>
        </w:rPr>
      </w:pPr>
    </w:p>
    <w:p w14:paraId="10C13B94" w14:textId="5BF1D52D" w:rsidR="000711A4" w:rsidRDefault="00333A5D" w:rsidP="000711A4">
      <w:pPr>
        <w:pStyle w:val="Default"/>
        <w:spacing w:after="120"/>
        <w:jc w:val="both"/>
      </w:pPr>
      <w:r>
        <w:t>T</w:t>
      </w:r>
      <w:r w:rsidR="006A24E7">
        <w:t xml:space="preserve">he </w:t>
      </w:r>
      <w:r w:rsidR="006A24E7">
        <w:t>Northwest Territories</w:t>
      </w:r>
      <w:r w:rsidR="000C5D51">
        <w:t>’</w:t>
      </w:r>
      <w:r w:rsidR="006A24E7">
        <w:t xml:space="preserve"> </w:t>
      </w:r>
      <w:r w:rsidR="006A24E7">
        <w:t>Office of the Superintendent of Insurance (OSI)</w:t>
      </w:r>
      <w:r>
        <w:t>, a</w:t>
      </w:r>
      <w:r w:rsidR="006A24E7">
        <w:t>s a member of the Canadian Council of Insurance Regulators (CCIR) and the Canadian Insurance Services Regulatory Organization (CISRO), supports the Incentive Management Guidance (IMG) published jointly by CCIR and CISRO on November 30, 2022.</w:t>
      </w:r>
    </w:p>
    <w:p w14:paraId="09D3CE67" w14:textId="77777777" w:rsidR="00333A5D" w:rsidRDefault="006A24E7" w:rsidP="000711A4">
      <w:pPr>
        <w:pStyle w:val="Default"/>
        <w:spacing w:after="120"/>
        <w:jc w:val="both"/>
      </w:pPr>
      <w:r>
        <w:t xml:space="preserve">The IMG compliments the Conduct of Insurance Business and Fair Treatment of Customers guidance (FTC) released in September 2018, and sets expectations of CCIR and CISRO for the management and design of incentive arrangements related to the sale and servicing of insurance products. The IMG requires both insurers and intermediaries to be responsible for ensuring their compensation programs align with FTC principles, with insurers bearing responsibility for FTC throughout the lifecycle of the insurance product. </w:t>
      </w:r>
    </w:p>
    <w:p w14:paraId="2175A9CB" w14:textId="6DFF49A2" w:rsidR="006A24E7" w:rsidRDefault="006A24E7" w:rsidP="000711A4">
      <w:pPr>
        <w:pStyle w:val="Default"/>
        <w:spacing w:after="120"/>
        <w:jc w:val="both"/>
      </w:pPr>
      <w:r>
        <w:t xml:space="preserve">The OSI expects that all parties conducting the business of insurance in </w:t>
      </w:r>
      <w:r w:rsidR="00333A5D">
        <w:t>the Northwest Territories</w:t>
      </w:r>
      <w:r>
        <w:t xml:space="preserve"> will adhere to the IMG and the FTC guidance.</w:t>
      </w:r>
    </w:p>
    <w:p w14:paraId="36840B85" w14:textId="249F9E43" w:rsidR="006A24E7" w:rsidRDefault="006A24E7" w:rsidP="000711A4">
      <w:pPr>
        <w:pStyle w:val="Default"/>
        <w:spacing w:after="120"/>
        <w:jc w:val="both"/>
      </w:pPr>
      <w:r>
        <w:t xml:space="preserve">The full document can be found on the CCIR website: </w:t>
      </w:r>
      <w:hyperlink r:id="rId8" w:history="1">
        <w:r w:rsidRPr="003A23CD">
          <w:rPr>
            <w:rStyle w:val="Hyperlink"/>
          </w:rPr>
          <w:t>https://www.ccir-ccrra.org/Documents/View/3735</w:t>
        </w:r>
      </w:hyperlink>
      <w:r>
        <w:t xml:space="preserve"> </w:t>
      </w:r>
    </w:p>
    <w:p w14:paraId="4E8BE856" w14:textId="6086C1F8" w:rsidR="006A24E7" w:rsidRDefault="006A24E7" w:rsidP="000711A4">
      <w:pPr>
        <w:pStyle w:val="Default"/>
        <w:spacing w:after="120"/>
        <w:jc w:val="both"/>
      </w:pPr>
      <w:r>
        <w:t xml:space="preserve">A FAQ on the guidance is also available on the CCIR website: </w:t>
      </w:r>
      <w:hyperlink r:id="rId9" w:history="1">
        <w:r w:rsidRPr="003A23CD">
          <w:rPr>
            <w:rStyle w:val="Hyperlink"/>
          </w:rPr>
          <w:t>https://www.ccir-ccrra.org/Documents/View/3785</w:t>
        </w:r>
      </w:hyperlink>
      <w:r>
        <w:t xml:space="preserve"> </w:t>
      </w:r>
    </w:p>
    <w:p w14:paraId="1C15252B" w14:textId="156CBFBC" w:rsidR="000711A4" w:rsidRDefault="005C7D7D" w:rsidP="000711A4">
      <w:pPr>
        <w:pStyle w:val="pf0"/>
        <w:rPr>
          <w:rFonts w:asciiTheme="minorHAnsi" w:hAnsiTheme="minorHAnsi" w:cstheme="minorHAnsi"/>
        </w:rPr>
      </w:pPr>
      <w:r>
        <w:rPr>
          <w:rFonts w:asciiTheme="minorHAnsi" w:hAnsiTheme="minorHAnsi" w:cstheme="minorHAnsi"/>
        </w:rPr>
        <w:t xml:space="preserve">If you have any questions regarding this bulletin, please contact our office at 867-767-9171 </w:t>
      </w:r>
      <w:r w:rsidR="00021367">
        <w:rPr>
          <w:rFonts w:asciiTheme="minorHAnsi" w:hAnsiTheme="minorHAnsi" w:cstheme="minorHAnsi"/>
        </w:rPr>
        <w:t>ext.</w:t>
      </w:r>
      <w:r>
        <w:rPr>
          <w:rFonts w:asciiTheme="minorHAnsi" w:hAnsiTheme="minorHAnsi" w:cstheme="minorHAnsi"/>
        </w:rPr>
        <w:t xml:space="preserve">  </w:t>
      </w:r>
      <w:r w:rsidR="000711A4">
        <w:rPr>
          <w:rFonts w:asciiTheme="minorHAnsi" w:hAnsiTheme="minorHAnsi" w:cstheme="minorHAnsi"/>
        </w:rPr>
        <w:t xml:space="preserve">15083 </w:t>
      </w:r>
      <w:r>
        <w:rPr>
          <w:rFonts w:asciiTheme="minorHAnsi" w:hAnsiTheme="minorHAnsi" w:cstheme="minorHAnsi"/>
        </w:rPr>
        <w:t xml:space="preserve">or </w:t>
      </w:r>
      <w:hyperlink r:id="rId10" w:history="1">
        <w:r>
          <w:rPr>
            <w:rStyle w:val="Hyperlink"/>
            <w:rFonts w:asciiTheme="minorHAnsi" w:hAnsiTheme="minorHAnsi" w:cstheme="minorHAnsi"/>
          </w:rPr>
          <w:t>superintendent_insurance@gov.nt.ca</w:t>
        </w:r>
      </w:hyperlink>
    </w:p>
    <w:p w14:paraId="412587AB" w14:textId="1EE4A185" w:rsidR="00E72AA4" w:rsidRDefault="00E72AA4" w:rsidP="002423FF">
      <w:pPr>
        <w:pStyle w:val="Default"/>
      </w:pPr>
    </w:p>
    <w:p w14:paraId="60718FD4" w14:textId="2162A0A2" w:rsidR="000C5D51" w:rsidRDefault="000C5D51" w:rsidP="002423FF">
      <w:pPr>
        <w:pStyle w:val="Default"/>
      </w:pPr>
      <w:r w:rsidRPr="000C5D51">
        <w:rPr>
          <w:noProof/>
        </w:rPr>
        <w:drawing>
          <wp:inline distT="0" distB="0" distL="0" distR="0" wp14:anchorId="51781D48" wp14:editId="62D56812">
            <wp:extent cx="1609081" cy="514350"/>
            <wp:effectExtent l="0" t="0" r="0" b="0"/>
            <wp:docPr id="848959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6205" cy="516627"/>
                    </a:xfrm>
                    <a:prstGeom prst="rect">
                      <a:avLst/>
                    </a:prstGeom>
                    <a:noFill/>
                    <a:ln>
                      <a:noFill/>
                    </a:ln>
                  </pic:spPr>
                </pic:pic>
              </a:graphicData>
            </a:graphic>
          </wp:inline>
        </w:drawing>
      </w:r>
    </w:p>
    <w:p w14:paraId="7102DC80" w14:textId="40EA0B59" w:rsidR="008C506D" w:rsidRPr="00AB6290" w:rsidRDefault="00021367" w:rsidP="00CB62F3">
      <w:pPr>
        <w:rPr>
          <w:rFonts w:asciiTheme="minorHAnsi" w:hAnsiTheme="minorHAnsi" w:cstheme="minorHAnsi"/>
          <w:sz w:val="24"/>
          <w:szCs w:val="24"/>
        </w:rPr>
      </w:pPr>
      <w:r>
        <w:rPr>
          <w:rFonts w:asciiTheme="minorHAnsi" w:hAnsiTheme="minorHAnsi" w:cstheme="minorHAnsi"/>
          <w:sz w:val="24"/>
          <w:szCs w:val="24"/>
        </w:rPr>
        <w:t>Tegwen Jones</w:t>
      </w:r>
    </w:p>
    <w:p w14:paraId="4E5514CA" w14:textId="5EF17ADA" w:rsidR="008C506D" w:rsidRPr="00AB6290" w:rsidRDefault="008C506D" w:rsidP="00CB62F3">
      <w:pPr>
        <w:rPr>
          <w:rFonts w:asciiTheme="minorHAnsi" w:hAnsiTheme="minorHAnsi" w:cstheme="minorHAnsi"/>
          <w:sz w:val="24"/>
          <w:szCs w:val="24"/>
        </w:rPr>
      </w:pPr>
      <w:r w:rsidRPr="00AB6290">
        <w:rPr>
          <w:rFonts w:asciiTheme="minorHAnsi" w:hAnsiTheme="minorHAnsi" w:cstheme="minorHAnsi"/>
          <w:sz w:val="24"/>
          <w:szCs w:val="24"/>
        </w:rPr>
        <w:t>Superintendent of Insurance</w:t>
      </w:r>
    </w:p>
    <w:sectPr w:rsidR="008C506D" w:rsidRPr="00AB6290" w:rsidSect="00A02D4C">
      <w:headerReference w:type="default" r:id="rId12"/>
      <w:footerReference w:type="default" r:id="rId13"/>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E556D" w14:textId="77777777" w:rsidR="00494A30" w:rsidRDefault="00494A30" w:rsidP="00A02D4C">
      <w:r>
        <w:separator/>
      </w:r>
    </w:p>
  </w:endnote>
  <w:endnote w:type="continuationSeparator" w:id="0">
    <w:p w14:paraId="6B1AF201" w14:textId="77777777" w:rsidR="00494A30" w:rsidRDefault="00494A30" w:rsidP="00A0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0A0D" w14:textId="77777777" w:rsidR="00BC1EE1" w:rsidRDefault="00BC1EE1" w:rsidP="00A02D4C">
    <w:pPr>
      <w:pStyle w:val="Footer"/>
      <w:jc w:val="center"/>
    </w:pPr>
  </w:p>
  <w:p w14:paraId="68B458FB" w14:textId="322E54D9" w:rsidR="00A02D4C" w:rsidRPr="00A02D4C" w:rsidRDefault="00363F18" w:rsidP="00A02D4C">
    <w:pPr>
      <w:pStyle w:val="Footer"/>
      <w:jc w:val="center"/>
    </w:pPr>
    <w:r>
      <w:rPr>
        <w:color w:val="808080"/>
        <w:sz w:val="20"/>
        <w:szCs w:val="20"/>
      </w:rPr>
      <w:t>P.O. Box 1320</w:t>
    </w:r>
    <w:r w:rsidR="00BC1EE1" w:rsidRPr="008C0052">
      <w:rPr>
        <w:color w:val="808080"/>
        <w:sz w:val="20"/>
        <w:szCs w:val="20"/>
      </w:rPr>
      <w:t xml:space="preserve">, Yellowknife NT  X1A </w:t>
    </w:r>
    <w:r w:rsidR="003D5B34">
      <w:rPr>
        <w:color w:val="808080"/>
        <w:sz w:val="20"/>
        <w:szCs w:val="20"/>
      </w:rPr>
      <w:t>2</w:t>
    </w:r>
    <w:r>
      <w:rPr>
        <w:color w:val="808080"/>
        <w:sz w:val="20"/>
        <w:szCs w:val="20"/>
      </w:rPr>
      <w:t>L9</w:t>
    </w:r>
    <w:r w:rsidR="00BC1EE1" w:rsidRPr="008C0052">
      <w:rPr>
        <w:color w:val="808080"/>
        <w:sz w:val="20"/>
        <w:szCs w:val="20"/>
      </w:rPr>
      <w:t xml:space="preserve">        </w:t>
    </w:r>
    <w:hyperlink r:id="rId1" w:history="1">
      <w:r w:rsidR="00BC1EE1" w:rsidRPr="00BC1EE1">
        <w:rPr>
          <w:rStyle w:val="Hyperlink"/>
          <w:b/>
          <w:color w:val="2699D5"/>
          <w:sz w:val="20"/>
          <w:szCs w:val="20"/>
          <w:u w:val="none"/>
        </w:rPr>
        <w:t>www.gov.nt.ca</w:t>
      </w:r>
    </w:hyperlink>
    <w:r w:rsidR="00BC1EE1" w:rsidRPr="00BC1EE1">
      <w:rPr>
        <w:sz w:val="20"/>
        <w:szCs w:val="20"/>
      </w:rPr>
      <w:t xml:space="preserve">    </w:t>
    </w:r>
    <w:r w:rsidR="00BC1EE1">
      <w:rPr>
        <w:sz w:val="20"/>
        <w:szCs w:val="20"/>
      </w:rPr>
      <w:t xml:space="preserve">  </w:t>
    </w:r>
    <w:r w:rsidR="00BC1EE1" w:rsidRPr="00BC1EE1">
      <w:rPr>
        <w:sz w:val="20"/>
        <w:szCs w:val="20"/>
      </w:rPr>
      <w:t xml:space="preserve">   </w:t>
    </w:r>
    <w:r w:rsidR="00BC1EE1" w:rsidRPr="008C0052">
      <w:rPr>
        <w:color w:val="808080"/>
        <w:sz w:val="20"/>
        <w:szCs w:val="20"/>
      </w:rPr>
      <w:t>C. P. 1320, Yellowknife</w:t>
    </w:r>
    <w:r w:rsidR="008C0052" w:rsidRPr="008C0052">
      <w:rPr>
        <w:color w:val="808080"/>
        <w:sz w:val="20"/>
        <w:szCs w:val="20"/>
      </w:rPr>
      <w:t xml:space="preserve"> </w:t>
    </w:r>
    <w:r w:rsidR="00BC1EE1" w:rsidRPr="008C0052">
      <w:rPr>
        <w:color w:val="808080"/>
        <w:sz w:val="20"/>
        <w:szCs w:val="20"/>
      </w:rPr>
      <w:t xml:space="preserve">NT  X1A 2L9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E0123" w14:textId="77777777" w:rsidR="00494A30" w:rsidRDefault="00494A30" w:rsidP="00A02D4C">
      <w:r>
        <w:separator/>
      </w:r>
    </w:p>
  </w:footnote>
  <w:footnote w:type="continuationSeparator" w:id="0">
    <w:p w14:paraId="005032B0" w14:textId="77777777" w:rsidR="00494A30" w:rsidRDefault="00494A30" w:rsidP="00A02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27D8" w14:textId="5496EC19" w:rsidR="00A02D4C" w:rsidRDefault="004B0C20" w:rsidP="00A02D4C">
    <w:pPr>
      <w:pStyle w:val="Header"/>
      <w:tabs>
        <w:tab w:val="clear" w:pos="9360"/>
        <w:tab w:val="right" w:pos="10800"/>
      </w:tabs>
      <w:ind w:left="-1440" w:right="-1440"/>
    </w:pPr>
    <w:r w:rsidRPr="00107702">
      <w:rPr>
        <w:noProof/>
      </w:rPr>
      <w:drawing>
        <wp:inline distT="0" distB="0" distL="0" distR="0" wp14:anchorId="02E9AA05" wp14:editId="592C37FD">
          <wp:extent cx="7762875" cy="130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1304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30F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F7803D6"/>
    <w:multiLevelType w:val="hybridMultilevel"/>
    <w:tmpl w:val="A50098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44622C2"/>
    <w:multiLevelType w:val="multilevel"/>
    <w:tmpl w:val="60C4B82A"/>
    <w:lvl w:ilvl="0">
      <w:start w:val="99"/>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9B37890"/>
    <w:multiLevelType w:val="hybridMultilevel"/>
    <w:tmpl w:val="BF06F450"/>
    <w:lvl w:ilvl="0" w:tplc="D9AC4FBE">
      <w:start w:val="1"/>
      <w:numFmt w:val="lowerLetter"/>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68D041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ADD6BB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78366576">
    <w:abstractNumId w:val="0"/>
  </w:num>
  <w:num w:numId="2" w16cid:durableId="579800003">
    <w:abstractNumId w:val="4"/>
  </w:num>
  <w:num w:numId="3" w16cid:durableId="1958288200">
    <w:abstractNumId w:val="5"/>
  </w:num>
  <w:num w:numId="4" w16cid:durableId="1597324327">
    <w:abstractNumId w:val="2"/>
  </w:num>
  <w:num w:numId="5" w16cid:durableId="1274244497">
    <w:abstractNumId w:val="3"/>
  </w:num>
  <w:num w:numId="6" w16cid:durableId="1954481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FE"/>
    <w:rsid w:val="00001F0E"/>
    <w:rsid w:val="00021367"/>
    <w:rsid w:val="000274E0"/>
    <w:rsid w:val="00037050"/>
    <w:rsid w:val="000711A4"/>
    <w:rsid w:val="00086522"/>
    <w:rsid w:val="000C5D51"/>
    <w:rsid w:val="00100D00"/>
    <w:rsid w:val="00111A7D"/>
    <w:rsid w:val="00122C0C"/>
    <w:rsid w:val="001642EF"/>
    <w:rsid w:val="00166D1F"/>
    <w:rsid w:val="001903D9"/>
    <w:rsid w:val="00190BDC"/>
    <w:rsid w:val="00210E56"/>
    <w:rsid w:val="00217E34"/>
    <w:rsid w:val="002376BA"/>
    <w:rsid w:val="002423FF"/>
    <w:rsid w:val="002660CE"/>
    <w:rsid w:val="0028437B"/>
    <w:rsid w:val="002B0371"/>
    <w:rsid w:val="002C2F61"/>
    <w:rsid w:val="002E1B37"/>
    <w:rsid w:val="002F2633"/>
    <w:rsid w:val="00307239"/>
    <w:rsid w:val="00333729"/>
    <w:rsid w:val="00333A5D"/>
    <w:rsid w:val="00363F18"/>
    <w:rsid w:val="0036643A"/>
    <w:rsid w:val="0037322B"/>
    <w:rsid w:val="00394CB7"/>
    <w:rsid w:val="003B4885"/>
    <w:rsid w:val="003D5B34"/>
    <w:rsid w:val="00421E3C"/>
    <w:rsid w:val="004225EE"/>
    <w:rsid w:val="0042610A"/>
    <w:rsid w:val="00431357"/>
    <w:rsid w:val="00443A6C"/>
    <w:rsid w:val="00494A30"/>
    <w:rsid w:val="004B0C20"/>
    <w:rsid w:val="004C6DA8"/>
    <w:rsid w:val="004C7AEC"/>
    <w:rsid w:val="00507D0C"/>
    <w:rsid w:val="005203B4"/>
    <w:rsid w:val="005248D7"/>
    <w:rsid w:val="00530D60"/>
    <w:rsid w:val="005346C9"/>
    <w:rsid w:val="005A2055"/>
    <w:rsid w:val="005B5C62"/>
    <w:rsid w:val="005C7D7D"/>
    <w:rsid w:val="005F23E0"/>
    <w:rsid w:val="00616EE0"/>
    <w:rsid w:val="00617640"/>
    <w:rsid w:val="00640A2C"/>
    <w:rsid w:val="00661F02"/>
    <w:rsid w:val="006808FA"/>
    <w:rsid w:val="006A24E7"/>
    <w:rsid w:val="006C3553"/>
    <w:rsid w:val="006D281A"/>
    <w:rsid w:val="006D7C08"/>
    <w:rsid w:val="00701962"/>
    <w:rsid w:val="007215A0"/>
    <w:rsid w:val="007338F8"/>
    <w:rsid w:val="00782CF0"/>
    <w:rsid w:val="00787D7F"/>
    <w:rsid w:val="0082006D"/>
    <w:rsid w:val="0083027F"/>
    <w:rsid w:val="00833171"/>
    <w:rsid w:val="00837BE5"/>
    <w:rsid w:val="00843FF9"/>
    <w:rsid w:val="0086694A"/>
    <w:rsid w:val="008A191C"/>
    <w:rsid w:val="008C0052"/>
    <w:rsid w:val="008C303A"/>
    <w:rsid w:val="008C506D"/>
    <w:rsid w:val="008D2CB2"/>
    <w:rsid w:val="008E61CE"/>
    <w:rsid w:val="008F3D52"/>
    <w:rsid w:val="00971350"/>
    <w:rsid w:val="009772C7"/>
    <w:rsid w:val="009B0195"/>
    <w:rsid w:val="009B1A5F"/>
    <w:rsid w:val="009D6657"/>
    <w:rsid w:val="009E019B"/>
    <w:rsid w:val="009E54F7"/>
    <w:rsid w:val="00A02D4C"/>
    <w:rsid w:val="00AB6290"/>
    <w:rsid w:val="00AC450C"/>
    <w:rsid w:val="00AE1564"/>
    <w:rsid w:val="00AE661E"/>
    <w:rsid w:val="00B24170"/>
    <w:rsid w:val="00B248D6"/>
    <w:rsid w:val="00B70323"/>
    <w:rsid w:val="00BA7177"/>
    <w:rsid w:val="00BC1EE1"/>
    <w:rsid w:val="00BF18C3"/>
    <w:rsid w:val="00C2014A"/>
    <w:rsid w:val="00C22081"/>
    <w:rsid w:val="00C31030"/>
    <w:rsid w:val="00C3123F"/>
    <w:rsid w:val="00C3582E"/>
    <w:rsid w:val="00C67855"/>
    <w:rsid w:val="00CB62F3"/>
    <w:rsid w:val="00CD5540"/>
    <w:rsid w:val="00CD66D3"/>
    <w:rsid w:val="00CF3B12"/>
    <w:rsid w:val="00CF4BD0"/>
    <w:rsid w:val="00D25DA3"/>
    <w:rsid w:val="00D455F2"/>
    <w:rsid w:val="00D6393A"/>
    <w:rsid w:val="00D80C95"/>
    <w:rsid w:val="00DF428D"/>
    <w:rsid w:val="00E40B66"/>
    <w:rsid w:val="00E55FCB"/>
    <w:rsid w:val="00E72AA4"/>
    <w:rsid w:val="00E84BCF"/>
    <w:rsid w:val="00E85A1D"/>
    <w:rsid w:val="00E8619A"/>
    <w:rsid w:val="00E92346"/>
    <w:rsid w:val="00EB3673"/>
    <w:rsid w:val="00EB4B40"/>
    <w:rsid w:val="00EE3176"/>
    <w:rsid w:val="00F0650D"/>
    <w:rsid w:val="00F1125A"/>
    <w:rsid w:val="00F11E18"/>
    <w:rsid w:val="00F470E6"/>
    <w:rsid w:val="00F61866"/>
    <w:rsid w:val="00F66D9C"/>
    <w:rsid w:val="00F85A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EBED4"/>
  <w15:docId w15:val="{E1DF2328-7BCB-448F-A50B-FA103C2B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19A"/>
    <w:pPr>
      <w:widowControl w:val="0"/>
      <w:autoSpaceDE w:val="0"/>
      <w:autoSpaceDN w:val="0"/>
    </w:pPr>
    <w:rPr>
      <w:rFonts w:cs="Calibri"/>
      <w:sz w:val="22"/>
      <w:szCs w:val="22"/>
      <w:lang w:val="en-US" w:eastAsia="en-US"/>
    </w:rPr>
  </w:style>
  <w:style w:type="paragraph" w:styleId="Heading1">
    <w:name w:val="heading 1"/>
    <w:basedOn w:val="Normal"/>
    <w:next w:val="Normal"/>
    <w:link w:val="Heading1Char"/>
    <w:qFormat/>
    <w:rsid w:val="003B4885"/>
    <w:pPr>
      <w:keepNext/>
      <w:widowControl/>
      <w:autoSpaceDE/>
      <w:autoSpaceDN/>
      <w:outlineLvl w:val="0"/>
    </w:pPr>
    <w:rPr>
      <w:rFonts w:ascii="Arial" w:eastAsia="Times New Roman" w:hAnsi="Arial" w:cs="Arial"/>
      <w:b/>
      <w:bCs/>
      <w:color w:val="000000"/>
      <w:sz w:val="24"/>
      <w:szCs w:val="24"/>
      <w:lang w:val="en-CA"/>
    </w:rPr>
  </w:style>
  <w:style w:type="paragraph" w:styleId="Heading2">
    <w:name w:val="heading 2"/>
    <w:basedOn w:val="Normal"/>
    <w:next w:val="Normal"/>
    <w:link w:val="Heading2Char"/>
    <w:qFormat/>
    <w:rsid w:val="003B4885"/>
    <w:pPr>
      <w:keepNext/>
      <w:widowControl/>
      <w:autoSpaceDE/>
      <w:autoSpaceDN/>
      <w:jc w:val="both"/>
      <w:outlineLvl w:val="1"/>
    </w:pPr>
    <w:rPr>
      <w:rFonts w:ascii="Arial" w:eastAsia="Times New Roman" w:hAnsi="Arial" w:cs="Arial"/>
      <w:b/>
      <w:bCs/>
      <w:color w:val="000000"/>
      <w:sz w:val="24"/>
      <w:szCs w:val="24"/>
      <w:lang w:val="en-CA"/>
    </w:rPr>
  </w:style>
  <w:style w:type="paragraph" w:styleId="Heading3">
    <w:name w:val="heading 3"/>
    <w:basedOn w:val="Normal"/>
    <w:next w:val="Normal"/>
    <w:link w:val="Heading3Char"/>
    <w:qFormat/>
    <w:rsid w:val="003B4885"/>
    <w:pPr>
      <w:keepNext/>
      <w:widowControl/>
      <w:autoSpaceDE/>
      <w:autoSpaceDN/>
      <w:outlineLvl w:val="2"/>
    </w:pPr>
    <w:rPr>
      <w:rFonts w:ascii="Arial" w:eastAsia="Times New Roman" w:hAnsi="Arial" w:cs="Arial"/>
      <w:i/>
      <w:color w:val="000000"/>
      <w:sz w:val="28"/>
      <w:szCs w:val="24"/>
      <w:lang w:val="en-CA"/>
    </w:rPr>
  </w:style>
  <w:style w:type="paragraph" w:styleId="Heading4">
    <w:name w:val="heading 4"/>
    <w:basedOn w:val="Normal"/>
    <w:next w:val="Normal"/>
    <w:link w:val="Heading4Char"/>
    <w:qFormat/>
    <w:rsid w:val="003B4885"/>
    <w:pPr>
      <w:keepNext/>
      <w:widowControl/>
      <w:autoSpaceDE/>
      <w:autoSpaceDN/>
      <w:outlineLvl w:val="3"/>
    </w:pPr>
    <w:rPr>
      <w:rFonts w:ascii="Arial" w:eastAsia="Times New Roman" w:hAnsi="Arial" w:cs="Arial"/>
      <w:i/>
      <w:iCs/>
      <w:color w:val="000000"/>
      <w:sz w:val="24"/>
      <w:szCs w:val="24"/>
      <w:vertAlign w:val="subscript"/>
      <w:lang w:val="en-CA"/>
    </w:rPr>
  </w:style>
  <w:style w:type="paragraph" w:styleId="Heading5">
    <w:name w:val="heading 5"/>
    <w:basedOn w:val="Normal"/>
    <w:next w:val="Normal"/>
    <w:link w:val="Heading5Char"/>
    <w:qFormat/>
    <w:rsid w:val="003B4885"/>
    <w:pPr>
      <w:keepNext/>
      <w:widowControl/>
      <w:tabs>
        <w:tab w:val="left" w:pos="1440"/>
      </w:tabs>
      <w:autoSpaceDE/>
      <w:autoSpaceDN/>
      <w:jc w:val="center"/>
      <w:outlineLvl w:val="4"/>
    </w:pPr>
    <w:rPr>
      <w:rFonts w:ascii="Arial" w:eastAsia="Times New Roman" w:hAnsi="Arial" w:cs="Arial"/>
      <w:b/>
      <w:bCs/>
      <w:color w:val="FFFFFF"/>
      <w:sz w:val="24"/>
      <w:szCs w:val="24"/>
      <w:lang w:val="en-CA"/>
    </w:rPr>
  </w:style>
  <w:style w:type="paragraph" w:styleId="Heading6">
    <w:name w:val="heading 6"/>
    <w:basedOn w:val="Normal"/>
    <w:next w:val="Normal"/>
    <w:link w:val="Heading6Char"/>
    <w:qFormat/>
    <w:rsid w:val="003B4885"/>
    <w:pPr>
      <w:keepNext/>
      <w:widowControl/>
      <w:tabs>
        <w:tab w:val="left" w:pos="1440"/>
      </w:tabs>
      <w:autoSpaceDE/>
      <w:autoSpaceDN/>
      <w:jc w:val="center"/>
      <w:outlineLvl w:val="5"/>
    </w:pPr>
    <w:rPr>
      <w:rFonts w:ascii="Arial Black" w:eastAsia="Times New Roman" w:hAnsi="Arial Black" w:cs="Arial"/>
      <w:b/>
      <w:bCs/>
      <w:color w:val="FFFFFF"/>
      <w:szCs w:val="24"/>
      <w:lang w:val="en-CA"/>
    </w:rPr>
  </w:style>
  <w:style w:type="paragraph" w:styleId="Heading7">
    <w:name w:val="heading 7"/>
    <w:basedOn w:val="Normal"/>
    <w:next w:val="Normal"/>
    <w:link w:val="Heading7Char"/>
    <w:qFormat/>
    <w:rsid w:val="003B4885"/>
    <w:pPr>
      <w:keepNext/>
      <w:widowControl/>
      <w:tabs>
        <w:tab w:val="left" w:pos="1440"/>
      </w:tabs>
      <w:autoSpaceDE/>
      <w:autoSpaceDN/>
      <w:jc w:val="center"/>
      <w:outlineLvl w:val="6"/>
    </w:pPr>
    <w:rPr>
      <w:rFonts w:ascii="Arial" w:eastAsia="Times New Roman" w:hAnsi="Arial" w:cs="Arial"/>
      <w:b/>
      <w:bCs/>
      <w:color w:val="000000"/>
      <w:sz w:val="24"/>
      <w:szCs w:val="24"/>
      <w:lang w:val="en-CA"/>
    </w:rPr>
  </w:style>
  <w:style w:type="paragraph" w:styleId="Heading8">
    <w:name w:val="heading 8"/>
    <w:basedOn w:val="Normal"/>
    <w:next w:val="Normal"/>
    <w:link w:val="Heading8Char"/>
    <w:qFormat/>
    <w:rsid w:val="003B4885"/>
    <w:pPr>
      <w:keepNext/>
      <w:widowControl/>
      <w:tabs>
        <w:tab w:val="left" w:pos="1440"/>
      </w:tabs>
      <w:autoSpaceDE/>
      <w:autoSpaceDN/>
      <w:jc w:val="center"/>
      <w:outlineLvl w:val="7"/>
    </w:pPr>
    <w:rPr>
      <w:rFonts w:ascii="Arial" w:eastAsia="Times New Roman" w:hAnsi="Arial" w:cs="Arial"/>
      <w:b/>
      <w:bCs/>
      <w:color w:val="000000"/>
      <w:szCs w:val="24"/>
      <w:lang w:val="en-CA"/>
    </w:rPr>
  </w:style>
  <w:style w:type="paragraph" w:styleId="Heading9">
    <w:name w:val="heading 9"/>
    <w:basedOn w:val="Normal"/>
    <w:next w:val="Normal"/>
    <w:link w:val="Heading9Char"/>
    <w:qFormat/>
    <w:rsid w:val="003B4885"/>
    <w:pPr>
      <w:keepNext/>
      <w:widowControl/>
      <w:tabs>
        <w:tab w:val="left" w:pos="5040"/>
      </w:tabs>
      <w:autoSpaceDE/>
      <w:autoSpaceDN/>
      <w:jc w:val="center"/>
      <w:outlineLvl w:val="8"/>
    </w:pPr>
    <w:rPr>
      <w:rFonts w:ascii="Arial" w:eastAsia="Times New Roman" w:hAnsi="Arial" w:cs="Arial"/>
      <w:b/>
      <w:bCs/>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D4C"/>
    <w:pPr>
      <w:widowControl/>
      <w:tabs>
        <w:tab w:val="center" w:pos="4680"/>
        <w:tab w:val="right" w:pos="9360"/>
      </w:tabs>
      <w:autoSpaceDE/>
      <w:autoSpaceDN/>
    </w:pPr>
    <w:rPr>
      <w:rFonts w:cs="Times New Roman"/>
    </w:rPr>
  </w:style>
  <w:style w:type="character" w:customStyle="1" w:styleId="HeaderChar">
    <w:name w:val="Header Char"/>
    <w:basedOn w:val="DefaultParagraphFont"/>
    <w:link w:val="Header"/>
    <w:uiPriority w:val="99"/>
    <w:rsid w:val="00A02D4C"/>
  </w:style>
  <w:style w:type="paragraph" w:styleId="Footer">
    <w:name w:val="footer"/>
    <w:basedOn w:val="Normal"/>
    <w:link w:val="FooterChar"/>
    <w:uiPriority w:val="99"/>
    <w:unhideWhenUsed/>
    <w:rsid w:val="00A02D4C"/>
    <w:pPr>
      <w:widowControl/>
      <w:tabs>
        <w:tab w:val="center" w:pos="4680"/>
        <w:tab w:val="right" w:pos="9360"/>
      </w:tabs>
      <w:autoSpaceDE/>
      <w:autoSpaceDN/>
    </w:pPr>
    <w:rPr>
      <w:rFonts w:cs="Times New Roman"/>
    </w:rPr>
  </w:style>
  <w:style w:type="character" w:customStyle="1" w:styleId="FooterChar">
    <w:name w:val="Footer Char"/>
    <w:basedOn w:val="DefaultParagraphFont"/>
    <w:link w:val="Footer"/>
    <w:uiPriority w:val="99"/>
    <w:rsid w:val="00A02D4C"/>
  </w:style>
  <w:style w:type="paragraph" w:styleId="BalloonText">
    <w:name w:val="Balloon Text"/>
    <w:basedOn w:val="Normal"/>
    <w:link w:val="BalloonTextChar"/>
    <w:uiPriority w:val="99"/>
    <w:semiHidden/>
    <w:unhideWhenUsed/>
    <w:rsid w:val="00A02D4C"/>
    <w:rPr>
      <w:rFonts w:ascii="Tahoma" w:hAnsi="Tahoma" w:cs="Tahoma"/>
      <w:sz w:val="16"/>
      <w:szCs w:val="16"/>
    </w:rPr>
  </w:style>
  <w:style w:type="character" w:customStyle="1" w:styleId="BalloonTextChar">
    <w:name w:val="Balloon Text Char"/>
    <w:link w:val="BalloonText"/>
    <w:uiPriority w:val="99"/>
    <w:semiHidden/>
    <w:rsid w:val="00A02D4C"/>
    <w:rPr>
      <w:rFonts w:ascii="Tahoma" w:hAnsi="Tahoma" w:cs="Tahoma"/>
      <w:sz w:val="16"/>
      <w:szCs w:val="16"/>
    </w:rPr>
  </w:style>
  <w:style w:type="character" w:styleId="Hyperlink">
    <w:name w:val="Hyperlink"/>
    <w:uiPriority w:val="99"/>
    <w:unhideWhenUsed/>
    <w:rsid w:val="00BC1EE1"/>
    <w:rPr>
      <w:color w:val="0000FF"/>
      <w:u w:val="single"/>
    </w:rPr>
  </w:style>
  <w:style w:type="table" w:styleId="TableGrid">
    <w:name w:val="Table Grid"/>
    <w:basedOn w:val="TableNormal"/>
    <w:uiPriority w:val="59"/>
    <w:rsid w:val="00421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B4885"/>
    <w:rPr>
      <w:rFonts w:ascii="Arial" w:eastAsia="Times New Roman" w:hAnsi="Arial" w:cs="Arial"/>
      <w:b/>
      <w:bCs/>
      <w:color w:val="000000"/>
      <w:sz w:val="24"/>
      <w:szCs w:val="24"/>
      <w:lang w:eastAsia="en-US"/>
    </w:rPr>
  </w:style>
  <w:style w:type="character" w:customStyle="1" w:styleId="Heading2Char">
    <w:name w:val="Heading 2 Char"/>
    <w:basedOn w:val="DefaultParagraphFont"/>
    <w:link w:val="Heading2"/>
    <w:rsid w:val="003B4885"/>
    <w:rPr>
      <w:rFonts w:ascii="Arial" w:eastAsia="Times New Roman" w:hAnsi="Arial" w:cs="Arial"/>
      <w:b/>
      <w:bCs/>
      <w:color w:val="000000"/>
      <w:sz w:val="24"/>
      <w:szCs w:val="24"/>
      <w:lang w:eastAsia="en-US"/>
    </w:rPr>
  </w:style>
  <w:style w:type="character" w:customStyle="1" w:styleId="Heading3Char">
    <w:name w:val="Heading 3 Char"/>
    <w:basedOn w:val="DefaultParagraphFont"/>
    <w:link w:val="Heading3"/>
    <w:rsid w:val="003B4885"/>
    <w:rPr>
      <w:rFonts w:ascii="Arial" w:eastAsia="Times New Roman" w:hAnsi="Arial" w:cs="Arial"/>
      <w:i/>
      <w:color w:val="000000"/>
      <w:sz w:val="28"/>
      <w:szCs w:val="24"/>
      <w:lang w:eastAsia="en-US"/>
    </w:rPr>
  </w:style>
  <w:style w:type="character" w:customStyle="1" w:styleId="Heading4Char">
    <w:name w:val="Heading 4 Char"/>
    <w:basedOn w:val="DefaultParagraphFont"/>
    <w:link w:val="Heading4"/>
    <w:rsid w:val="003B4885"/>
    <w:rPr>
      <w:rFonts w:ascii="Arial" w:eastAsia="Times New Roman" w:hAnsi="Arial" w:cs="Arial"/>
      <w:i/>
      <w:iCs/>
      <w:color w:val="000000"/>
      <w:sz w:val="24"/>
      <w:szCs w:val="24"/>
      <w:vertAlign w:val="subscript"/>
      <w:lang w:eastAsia="en-US"/>
    </w:rPr>
  </w:style>
  <w:style w:type="character" w:customStyle="1" w:styleId="Heading5Char">
    <w:name w:val="Heading 5 Char"/>
    <w:basedOn w:val="DefaultParagraphFont"/>
    <w:link w:val="Heading5"/>
    <w:rsid w:val="003B4885"/>
    <w:rPr>
      <w:rFonts w:ascii="Arial" w:eastAsia="Times New Roman" w:hAnsi="Arial" w:cs="Arial"/>
      <w:b/>
      <w:bCs/>
      <w:color w:val="FFFFFF"/>
      <w:sz w:val="24"/>
      <w:szCs w:val="24"/>
      <w:lang w:eastAsia="en-US"/>
    </w:rPr>
  </w:style>
  <w:style w:type="character" w:customStyle="1" w:styleId="Heading6Char">
    <w:name w:val="Heading 6 Char"/>
    <w:basedOn w:val="DefaultParagraphFont"/>
    <w:link w:val="Heading6"/>
    <w:rsid w:val="003B4885"/>
    <w:rPr>
      <w:rFonts w:ascii="Arial Black" w:eastAsia="Times New Roman" w:hAnsi="Arial Black" w:cs="Arial"/>
      <w:b/>
      <w:bCs/>
      <w:color w:val="FFFFFF"/>
      <w:sz w:val="22"/>
      <w:szCs w:val="24"/>
      <w:lang w:eastAsia="en-US"/>
    </w:rPr>
  </w:style>
  <w:style w:type="character" w:customStyle="1" w:styleId="Heading7Char">
    <w:name w:val="Heading 7 Char"/>
    <w:basedOn w:val="DefaultParagraphFont"/>
    <w:link w:val="Heading7"/>
    <w:rsid w:val="003B4885"/>
    <w:rPr>
      <w:rFonts w:ascii="Arial" w:eastAsia="Times New Roman" w:hAnsi="Arial" w:cs="Arial"/>
      <w:b/>
      <w:bCs/>
      <w:color w:val="000000"/>
      <w:sz w:val="24"/>
      <w:szCs w:val="24"/>
      <w:lang w:eastAsia="en-US"/>
    </w:rPr>
  </w:style>
  <w:style w:type="character" w:customStyle="1" w:styleId="Heading8Char">
    <w:name w:val="Heading 8 Char"/>
    <w:basedOn w:val="DefaultParagraphFont"/>
    <w:link w:val="Heading8"/>
    <w:rsid w:val="003B4885"/>
    <w:rPr>
      <w:rFonts w:ascii="Arial" w:eastAsia="Times New Roman" w:hAnsi="Arial" w:cs="Arial"/>
      <w:b/>
      <w:bCs/>
      <w:color w:val="000000"/>
      <w:sz w:val="22"/>
      <w:szCs w:val="24"/>
      <w:lang w:eastAsia="en-US"/>
    </w:rPr>
  </w:style>
  <w:style w:type="character" w:customStyle="1" w:styleId="Heading9Char">
    <w:name w:val="Heading 9 Char"/>
    <w:basedOn w:val="DefaultParagraphFont"/>
    <w:link w:val="Heading9"/>
    <w:rsid w:val="003B4885"/>
    <w:rPr>
      <w:rFonts w:ascii="Arial" w:eastAsia="Times New Roman" w:hAnsi="Arial" w:cs="Arial"/>
      <w:b/>
      <w:bCs/>
      <w:sz w:val="22"/>
      <w:szCs w:val="24"/>
      <w:lang w:eastAsia="en-US"/>
    </w:rPr>
  </w:style>
  <w:style w:type="paragraph" w:styleId="BodyText">
    <w:name w:val="Body Text"/>
    <w:basedOn w:val="Normal"/>
    <w:link w:val="BodyTextChar"/>
    <w:uiPriority w:val="1"/>
    <w:qFormat/>
    <w:rsid w:val="003B4885"/>
    <w:pPr>
      <w:widowControl/>
      <w:autoSpaceDE/>
      <w:autoSpaceDN/>
      <w:jc w:val="both"/>
    </w:pPr>
    <w:rPr>
      <w:rFonts w:ascii="Arial" w:eastAsia="Times New Roman" w:hAnsi="Arial" w:cs="Arial"/>
      <w:color w:val="000000"/>
      <w:sz w:val="24"/>
      <w:szCs w:val="24"/>
      <w:lang w:val="en-CA"/>
    </w:rPr>
  </w:style>
  <w:style w:type="character" w:customStyle="1" w:styleId="BodyTextChar">
    <w:name w:val="Body Text Char"/>
    <w:basedOn w:val="DefaultParagraphFont"/>
    <w:link w:val="BodyText"/>
    <w:semiHidden/>
    <w:rsid w:val="003B4885"/>
    <w:rPr>
      <w:rFonts w:ascii="Arial" w:eastAsia="Times New Roman" w:hAnsi="Arial" w:cs="Arial"/>
      <w:color w:val="000000"/>
      <w:sz w:val="24"/>
      <w:szCs w:val="24"/>
      <w:lang w:eastAsia="en-US"/>
    </w:rPr>
  </w:style>
  <w:style w:type="paragraph" w:styleId="BodyText2">
    <w:name w:val="Body Text 2"/>
    <w:basedOn w:val="Normal"/>
    <w:link w:val="BodyText2Char"/>
    <w:semiHidden/>
    <w:rsid w:val="003B4885"/>
    <w:pPr>
      <w:widowControl/>
      <w:tabs>
        <w:tab w:val="left" w:pos="3705"/>
      </w:tabs>
      <w:autoSpaceDE/>
      <w:autoSpaceDN/>
    </w:pPr>
    <w:rPr>
      <w:rFonts w:ascii="Arial" w:eastAsia="Times New Roman" w:hAnsi="Arial" w:cs="Arial"/>
      <w:color w:val="000000"/>
      <w:szCs w:val="24"/>
      <w:lang w:val="en-CA"/>
    </w:rPr>
  </w:style>
  <w:style w:type="character" w:customStyle="1" w:styleId="BodyText2Char">
    <w:name w:val="Body Text 2 Char"/>
    <w:basedOn w:val="DefaultParagraphFont"/>
    <w:link w:val="BodyText2"/>
    <w:semiHidden/>
    <w:rsid w:val="003B4885"/>
    <w:rPr>
      <w:rFonts w:ascii="Arial" w:eastAsia="Times New Roman" w:hAnsi="Arial" w:cs="Arial"/>
      <w:color w:val="000000"/>
      <w:sz w:val="22"/>
      <w:szCs w:val="24"/>
      <w:lang w:eastAsia="en-US"/>
    </w:rPr>
  </w:style>
  <w:style w:type="character" w:styleId="CommentReference">
    <w:name w:val="annotation reference"/>
    <w:basedOn w:val="DefaultParagraphFont"/>
    <w:uiPriority w:val="99"/>
    <w:semiHidden/>
    <w:unhideWhenUsed/>
    <w:rsid w:val="007338F8"/>
    <w:rPr>
      <w:sz w:val="16"/>
      <w:szCs w:val="16"/>
    </w:rPr>
  </w:style>
  <w:style w:type="paragraph" w:styleId="CommentText">
    <w:name w:val="annotation text"/>
    <w:basedOn w:val="Normal"/>
    <w:link w:val="CommentTextChar"/>
    <w:uiPriority w:val="99"/>
    <w:semiHidden/>
    <w:unhideWhenUsed/>
    <w:rsid w:val="007338F8"/>
    <w:pPr>
      <w:widowControl/>
      <w:autoSpaceDE/>
      <w:autoSpaceDN/>
      <w:spacing w:after="200"/>
    </w:pPr>
    <w:rPr>
      <w:rFonts w:cs="Times New Roman"/>
      <w:sz w:val="20"/>
      <w:szCs w:val="20"/>
    </w:rPr>
  </w:style>
  <w:style w:type="character" w:customStyle="1" w:styleId="CommentTextChar">
    <w:name w:val="Comment Text Char"/>
    <w:basedOn w:val="DefaultParagraphFont"/>
    <w:link w:val="CommentText"/>
    <w:uiPriority w:val="99"/>
    <w:semiHidden/>
    <w:rsid w:val="007338F8"/>
    <w:rPr>
      <w:lang w:val="en-US" w:eastAsia="en-US"/>
    </w:rPr>
  </w:style>
  <w:style w:type="paragraph" w:styleId="CommentSubject">
    <w:name w:val="annotation subject"/>
    <w:basedOn w:val="CommentText"/>
    <w:next w:val="CommentText"/>
    <w:link w:val="CommentSubjectChar"/>
    <w:uiPriority w:val="99"/>
    <w:semiHidden/>
    <w:unhideWhenUsed/>
    <w:rsid w:val="007338F8"/>
    <w:rPr>
      <w:b/>
      <w:bCs/>
    </w:rPr>
  </w:style>
  <w:style w:type="character" w:customStyle="1" w:styleId="CommentSubjectChar">
    <w:name w:val="Comment Subject Char"/>
    <w:basedOn w:val="CommentTextChar"/>
    <w:link w:val="CommentSubject"/>
    <w:uiPriority w:val="99"/>
    <w:semiHidden/>
    <w:rsid w:val="007338F8"/>
    <w:rPr>
      <w:b/>
      <w:bCs/>
      <w:lang w:val="en-US" w:eastAsia="en-US"/>
    </w:rPr>
  </w:style>
  <w:style w:type="paragraph" w:customStyle="1" w:styleId="Default">
    <w:name w:val="Default"/>
    <w:rsid w:val="002423FF"/>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EE3176"/>
    <w:rPr>
      <w:color w:val="605E5C"/>
      <w:shd w:val="clear" w:color="auto" w:fill="E1DFDD"/>
    </w:rPr>
  </w:style>
  <w:style w:type="paragraph" w:customStyle="1" w:styleId="pf0">
    <w:name w:val="pf0"/>
    <w:basedOn w:val="Normal"/>
    <w:rsid w:val="00021367"/>
    <w:pPr>
      <w:widowControl/>
      <w:autoSpaceDE/>
      <w:autoSpaceDN/>
      <w:spacing w:before="100" w:beforeAutospacing="1" w:after="100" w:afterAutospacing="1"/>
      <w:jc w:val="both"/>
    </w:pPr>
    <w:rPr>
      <w:rFonts w:ascii="Times New Roman" w:eastAsia="Times New Roman" w:hAnsi="Times New Roman" w:cs="Times New Roman"/>
      <w:sz w:val="24"/>
      <w:szCs w:val="24"/>
    </w:rPr>
  </w:style>
  <w:style w:type="character" w:customStyle="1" w:styleId="cf01">
    <w:name w:val="cf01"/>
    <w:basedOn w:val="DefaultParagraphFont"/>
    <w:rsid w:val="00021367"/>
    <w:rPr>
      <w:rFonts w:ascii="Calibri" w:hAnsi="Calibri" w:cs="Calibri" w:hint="default"/>
      <w:b/>
      <w:bCs/>
      <w:sz w:val="24"/>
      <w:szCs w:val="24"/>
    </w:rPr>
  </w:style>
  <w:style w:type="character" w:styleId="FollowedHyperlink">
    <w:name w:val="FollowedHyperlink"/>
    <w:basedOn w:val="DefaultParagraphFont"/>
    <w:uiPriority w:val="99"/>
    <w:semiHidden/>
    <w:unhideWhenUsed/>
    <w:rsid w:val="00363F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555152">
      <w:bodyDiv w:val="1"/>
      <w:marLeft w:val="0"/>
      <w:marRight w:val="0"/>
      <w:marTop w:val="0"/>
      <w:marBottom w:val="0"/>
      <w:divBdr>
        <w:top w:val="none" w:sz="0" w:space="0" w:color="auto"/>
        <w:left w:val="none" w:sz="0" w:space="0" w:color="auto"/>
        <w:bottom w:val="none" w:sz="0" w:space="0" w:color="auto"/>
        <w:right w:val="none" w:sz="0" w:space="0" w:color="auto"/>
      </w:divBdr>
    </w:div>
    <w:div w:id="172320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ir-ccrra.org/Documents/View/373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erintendent_insurance@gov.nt.ca" TargetMode="External"/><Relationship Id="rId4" Type="http://schemas.openxmlformats.org/officeDocument/2006/relationships/settings" Target="settings.xml"/><Relationship Id="rId9" Type="http://schemas.openxmlformats.org/officeDocument/2006/relationships/hyperlink" Target="https://www.ccir-ccrra.org/Documents/View/3785"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v.nt.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_Lambrecht\Desktop\GNWT%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A36BF-0913-493F-ADCF-E1C1B8C86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GNWT Letterhead</Template>
  <TotalTime>1</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1707</CharactersWithSpaces>
  <SharedDoc>false</SharedDoc>
  <HLinks>
    <vt:vector size="6" baseType="variant">
      <vt:variant>
        <vt:i4>1769478</vt:i4>
      </vt:variant>
      <vt:variant>
        <vt:i4>0</vt:i4>
      </vt:variant>
      <vt:variant>
        <vt:i4>0</vt:i4>
      </vt:variant>
      <vt:variant>
        <vt:i4>5</vt:i4>
      </vt:variant>
      <vt:variant>
        <vt:lpwstr>http://www.gov.nt.ca/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Lambrecht</dc:creator>
  <cp:lastModifiedBy>Tegwen Jones</cp:lastModifiedBy>
  <cp:revision>2</cp:revision>
  <cp:lastPrinted>2023-09-28T20:35:00Z</cp:lastPrinted>
  <dcterms:created xsi:type="dcterms:W3CDTF">2024-05-16T17:58:00Z</dcterms:created>
  <dcterms:modified xsi:type="dcterms:W3CDTF">2024-05-16T17:58:00Z</dcterms:modified>
</cp:coreProperties>
</file>